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80" w:rsidRPr="008E6380" w:rsidRDefault="00B01F6F" w:rsidP="008E6380">
      <w:pPr>
        <w:ind w:left="708" w:right="9"/>
        <w:jc w:val="center"/>
        <w:rPr>
          <w:b/>
          <w:color w:val="FF0000"/>
          <w:sz w:val="28"/>
        </w:rPr>
      </w:pPr>
      <w:r w:rsidRPr="008E6380">
        <w:rPr>
          <w:b/>
          <w:color w:val="FF0000"/>
          <w:sz w:val="28"/>
        </w:rPr>
        <w:t xml:space="preserve">Технологическая карта  </w:t>
      </w:r>
      <w:r w:rsidR="008E6380" w:rsidRPr="008E6380">
        <w:rPr>
          <w:b/>
          <w:color w:val="FF0000"/>
          <w:sz w:val="28"/>
        </w:rPr>
        <w:t xml:space="preserve">                                                                                                                                                      МКОУ «Гутатлинская СОШ»</w:t>
      </w:r>
    </w:p>
    <w:p w:rsidR="00902AF2" w:rsidRPr="008E6380" w:rsidRDefault="00902AF2" w:rsidP="00B01F6F">
      <w:pPr>
        <w:tabs>
          <w:tab w:val="center" w:pos="5978"/>
        </w:tabs>
        <w:ind w:right="0" w:firstLine="0"/>
        <w:jc w:val="left"/>
        <w:rPr>
          <w:color w:val="002060"/>
        </w:rPr>
      </w:pPr>
      <w:r w:rsidRPr="00902AF2">
        <w:t xml:space="preserve">Наименование кулинарного изделия (блюда):  </w:t>
      </w:r>
      <w:r w:rsidRPr="00902AF2">
        <w:tab/>
      </w:r>
      <w:r w:rsidRPr="008E6380">
        <w:rPr>
          <w:b/>
          <w:color w:val="002060"/>
          <w:sz w:val="28"/>
          <w:highlight w:val="yellow"/>
        </w:rPr>
        <w:t xml:space="preserve">САЛАТ ИЗ </w:t>
      </w:r>
      <w:r w:rsidR="001079EC" w:rsidRPr="008E6380">
        <w:rPr>
          <w:b/>
          <w:color w:val="002060"/>
          <w:sz w:val="28"/>
          <w:highlight w:val="yellow"/>
        </w:rPr>
        <w:t>КАПУСТЫ</w:t>
      </w:r>
      <w:r w:rsidR="00B01F6F" w:rsidRPr="008E6380">
        <w:rPr>
          <w:b/>
          <w:color w:val="002060"/>
          <w:sz w:val="28"/>
          <w:highlight w:val="yellow"/>
        </w:rPr>
        <w:t xml:space="preserve">  </w:t>
      </w:r>
      <w:r w:rsidRPr="008E6380">
        <w:rPr>
          <w:b/>
          <w:color w:val="002060"/>
          <w:sz w:val="28"/>
          <w:highlight w:val="yellow"/>
        </w:rPr>
        <w:t>С ЗЕЛЕНЫМ ГОРОШКОМ</w:t>
      </w:r>
      <w:r w:rsidRPr="008E6380">
        <w:rPr>
          <w:color w:val="002060"/>
          <w:sz w:val="28"/>
        </w:rPr>
        <w:t xml:space="preserve">  </w:t>
      </w:r>
    </w:p>
    <w:p w:rsidR="00902AF2" w:rsidRPr="00902AF2" w:rsidRDefault="00BA507F" w:rsidP="00902AF2">
      <w:pPr>
        <w:ind w:left="14" w:right="9"/>
      </w:pPr>
      <w:r>
        <w:t xml:space="preserve">Номер рецептуры: </w:t>
      </w:r>
      <w:r w:rsidR="00B01F6F">
        <w:t xml:space="preserve">№ </w:t>
      </w:r>
      <w:r w:rsidRPr="008E6380">
        <w:rPr>
          <w:b/>
          <w:sz w:val="28"/>
        </w:rPr>
        <w:t>53</w:t>
      </w:r>
    </w:p>
    <w:p w:rsidR="00902AF2" w:rsidRPr="00902AF2" w:rsidRDefault="00902AF2" w:rsidP="00B01F6F">
      <w:pPr>
        <w:spacing w:after="9" w:line="269" w:lineRule="auto"/>
        <w:ind w:right="-1" w:firstLine="0"/>
        <w:jc w:val="left"/>
      </w:pPr>
      <w:r w:rsidRPr="00902AF2"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902AF2">
        <w:t xml:space="preserve"> / П</w:t>
      </w:r>
      <w:proofErr w:type="gramEnd"/>
      <w:r w:rsidRPr="00902AF2">
        <w:t xml:space="preserve">од ред. </w:t>
      </w:r>
      <w:r w:rsidR="00B01F6F">
        <w:t xml:space="preserve"> </w:t>
      </w:r>
      <w:r w:rsidRPr="00902AF2">
        <w:t>М.</w:t>
      </w:r>
      <w:r w:rsidR="00B01F6F">
        <w:t xml:space="preserve"> </w:t>
      </w:r>
      <w:r w:rsidRPr="00902AF2">
        <w:t>П.</w:t>
      </w:r>
      <w:r w:rsidR="00B01F6F">
        <w:t xml:space="preserve"> </w:t>
      </w:r>
      <w:r w:rsidRPr="00902AF2">
        <w:t>Могильного и В.</w:t>
      </w:r>
      <w:r w:rsidR="00B01F6F">
        <w:t xml:space="preserve"> </w:t>
      </w:r>
      <w:r w:rsidRPr="00902AF2">
        <w:t>А.</w:t>
      </w:r>
      <w:r w:rsidR="00B01F6F">
        <w:t xml:space="preserve"> </w:t>
      </w:r>
      <w:proofErr w:type="spellStart"/>
      <w:r w:rsidRPr="00902AF2">
        <w:t>Тутельяна</w:t>
      </w:r>
      <w:proofErr w:type="spellEnd"/>
      <w:r w:rsidRPr="00902AF2">
        <w:t xml:space="preserve">. –  </w:t>
      </w:r>
      <w:r w:rsidR="00B01F6F">
        <w:t xml:space="preserve"> </w:t>
      </w:r>
      <w:r w:rsidR="00BA507F">
        <w:t xml:space="preserve">М.: </w:t>
      </w:r>
      <w:proofErr w:type="spellStart"/>
      <w:r w:rsidR="00BA507F">
        <w:t>ДеЛипринт</w:t>
      </w:r>
      <w:proofErr w:type="spellEnd"/>
      <w:r w:rsidR="00BA507F">
        <w:t xml:space="preserve">, 2005, </w:t>
      </w:r>
    </w:p>
    <w:p w:rsidR="00902AF2" w:rsidRPr="001079EC" w:rsidRDefault="00902AF2" w:rsidP="00902AF2">
      <w:pPr>
        <w:spacing w:after="0" w:line="259" w:lineRule="auto"/>
        <w:ind w:left="3541" w:right="0" w:firstLine="0"/>
        <w:jc w:val="left"/>
        <w:rPr>
          <w:color w:val="FF0000"/>
        </w:rPr>
      </w:pPr>
    </w:p>
    <w:tbl>
      <w:tblPr>
        <w:tblStyle w:val="TableGrid"/>
        <w:tblW w:w="9185" w:type="dxa"/>
        <w:tblInd w:w="-108" w:type="dxa"/>
        <w:tblCellMar>
          <w:top w:w="7" w:type="dxa"/>
          <w:right w:w="108" w:type="dxa"/>
        </w:tblCellMar>
        <w:tblLook w:val="04A0" w:firstRow="1" w:lastRow="0" w:firstColumn="1" w:lastColumn="0" w:noHBand="0" w:noVBand="1"/>
      </w:tblPr>
      <w:tblGrid>
        <w:gridCol w:w="4112"/>
        <w:gridCol w:w="1416"/>
        <w:gridCol w:w="3657"/>
      </w:tblGrid>
      <w:tr w:rsidR="00496B2D" w:rsidRPr="001079EC" w:rsidTr="00496B2D">
        <w:trPr>
          <w:trHeight w:val="264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2D" w:rsidRPr="00496B2D" w:rsidRDefault="00496B2D" w:rsidP="00902AF2">
            <w:pPr>
              <w:spacing w:after="0" w:line="259" w:lineRule="auto"/>
              <w:ind w:left="110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Наименование сырья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120" w:firstLine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Расход сырья и полуфабрикатов </w:t>
            </w:r>
          </w:p>
        </w:tc>
      </w:tr>
      <w:tr w:rsidR="00496B2D" w:rsidRPr="001079EC" w:rsidTr="00496B2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                1   порция </w:t>
            </w:r>
          </w:p>
        </w:tc>
      </w:tr>
      <w:tr w:rsidR="00496B2D" w:rsidRPr="001079EC" w:rsidTr="00496B2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Брутто, </w:t>
            </w:r>
            <w:proofErr w:type="gramStart"/>
            <w:r w:rsidRPr="00496B2D">
              <w:rPr>
                <w:color w:val="auto"/>
              </w:rPr>
              <w:t>г</w:t>
            </w:r>
            <w:proofErr w:type="gramEnd"/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Нетто, </w:t>
            </w:r>
            <w:proofErr w:type="gramStart"/>
            <w:r w:rsidRPr="00496B2D">
              <w:rPr>
                <w:color w:val="auto"/>
              </w:rPr>
              <w:t>г</w:t>
            </w:r>
            <w:proofErr w:type="gramEnd"/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Капуста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1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 w:rsidRPr="00496B2D">
              <w:rPr>
                <w:color w:val="FF0000"/>
              </w:rPr>
              <w:t xml:space="preserve">35,4 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proofErr w:type="spellStart"/>
            <w:r w:rsidRPr="00496B2D">
              <w:rPr>
                <w:color w:val="auto"/>
              </w:rPr>
              <w:t>Зеленый</w:t>
            </w:r>
            <w:proofErr w:type="spellEnd"/>
            <w:r w:rsidRPr="00496B2D">
              <w:rPr>
                <w:color w:val="auto"/>
              </w:rPr>
              <w:t xml:space="preserve"> горошек консервированный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496B2D">
            <w:pPr>
              <w:spacing w:after="0" w:line="259" w:lineRule="auto"/>
              <w:ind w:left="11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20,0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20,0</w:t>
            </w:r>
            <w:r w:rsidRPr="00496B2D">
              <w:rPr>
                <w:color w:val="FF0000"/>
              </w:rPr>
              <w:t xml:space="preserve"> 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7,0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>Морковь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ВЫХОД: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5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60 </w:t>
            </w:r>
          </w:p>
        </w:tc>
      </w:tr>
    </w:tbl>
    <w:p w:rsidR="00902AF2" w:rsidRPr="00902AF2" w:rsidRDefault="00902AF2" w:rsidP="00902AF2">
      <w:pPr>
        <w:spacing w:after="29" w:line="259" w:lineRule="auto"/>
        <w:ind w:right="0" w:firstLine="0"/>
        <w:jc w:val="left"/>
      </w:pPr>
    </w:p>
    <w:p w:rsidR="00902AF2" w:rsidRPr="00902AF2" w:rsidRDefault="00902AF2" w:rsidP="00902AF2">
      <w:pPr>
        <w:spacing w:after="0" w:line="259" w:lineRule="auto"/>
        <w:ind w:left="719" w:right="7" w:hanging="10"/>
        <w:jc w:val="center"/>
      </w:pPr>
      <w:r w:rsidRPr="00902AF2">
        <w:rPr>
          <w:b/>
          <w:i/>
        </w:rPr>
        <w:t xml:space="preserve">Технология приготовления: </w:t>
      </w:r>
    </w:p>
    <w:p w:rsidR="00902AF2" w:rsidRPr="00902AF2" w:rsidRDefault="00902AF2" w:rsidP="001079EC">
      <w:pPr>
        <w:spacing w:after="0" w:line="259" w:lineRule="auto"/>
        <w:ind w:left="-284" w:right="0" w:firstLine="284"/>
        <w:jc w:val="center"/>
      </w:pPr>
    </w:p>
    <w:p w:rsidR="001079EC" w:rsidRDefault="001079EC" w:rsidP="001079EC">
      <w:pPr>
        <w:spacing w:after="0" w:line="259" w:lineRule="auto"/>
        <w:ind w:left="708" w:right="0" w:firstLine="0"/>
        <w:jc w:val="left"/>
      </w:pPr>
    </w:p>
    <w:p w:rsidR="001079EC" w:rsidRDefault="001079EC" w:rsidP="001079EC">
      <w:pPr>
        <w:spacing w:after="0" w:line="259" w:lineRule="auto"/>
        <w:ind w:left="-426" w:right="0" w:hanging="1134"/>
        <w:jc w:val="left"/>
      </w:pPr>
      <w:r>
        <w:t xml:space="preserve">                     Капусту шинкуют тонкой соломкой, добавляют соль (1,5 г на 100 г),  Нашинкованную   капусту   смешивают с    морковью, </w:t>
      </w:r>
      <w:r w:rsidR="00496B2D">
        <w:t xml:space="preserve">нарезанной соломкой и </w:t>
      </w:r>
      <w:proofErr w:type="spellStart"/>
      <w:r w:rsidR="00496B2D">
        <w:t>зеленым</w:t>
      </w:r>
      <w:proofErr w:type="spellEnd"/>
      <w:r w:rsidR="00496B2D">
        <w:t xml:space="preserve"> горошком</w:t>
      </w:r>
      <w:r>
        <w:t xml:space="preserve"> Салат заправляют     растительным маслом. </w:t>
      </w:r>
    </w:p>
    <w:p w:rsidR="00902AF2" w:rsidRPr="00902AF2" w:rsidRDefault="001079EC" w:rsidP="001079EC">
      <w:pPr>
        <w:spacing w:after="0" w:line="259" w:lineRule="auto"/>
        <w:ind w:left="-426" w:right="0" w:hanging="142"/>
        <w:jc w:val="left"/>
      </w:pPr>
      <w:r>
        <w:t xml:space="preserve">   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t>С.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t xml:space="preserve">С. Температура подачи не ниже +15 </w:t>
      </w:r>
      <w:r>
        <w:t xml:space="preserve">С. </w:t>
      </w:r>
    </w:p>
    <w:p w:rsidR="00902AF2" w:rsidRPr="00902AF2" w:rsidRDefault="00902AF2" w:rsidP="00902AF2">
      <w:pPr>
        <w:spacing w:after="22" w:line="259" w:lineRule="auto"/>
        <w:ind w:left="759" w:right="0" w:firstLine="0"/>
        <w:jc w:val="center"/>
      </w:pPr>
    </w:p>
    <w:p w:rsidR="00902AF2" w:rsidRPr="00902AF2" w:rsidRDefault="00902AF2" w:rsidP="00902AF2">
      <w:pPr>
        <w:spacing w:after="0" w:line="259" w:lineRule="auto"/>
        <w:ind w:left="719" w:right="5" w:hanging="10"/>
        <w:jc w:val="center"/>
      </w:pPr>
      <w:r w:rsidRPr="00902AF2">
        <w:rPr>
          <w:b/>
          <w:i/>
        </w:rPr>
        <w:t xml:space="preserve">Требования к качеству: </w:t>
      </w:r>
    </w:p>
    <w:p w:rsidR="00902AF2" w:rsidRPr="00902AF2" w:rsidRDefault="00902AF2" w:rsidP="00902AF2">
      <w:pPr>
        <w:spacing w:after="14" w:line="259" w:lineRule="auto"/>
        <w:ind w:left="759" w:right="0" w:firstLine="0"/>
        <w:jc w:val="center"/>
      </w:pPr>
    </w:p>
    <w:p w:rsidR="001079EC" w:rsidRPr="001079EC" w:rsidRDefault="001079EC" w:rsidP="001079EC">
      <w:pPr>
        <w:ind w:left="708" w:right="9"/>
        <w:rPr>
          <w:i/>
        </w:rPr>
      </w:pP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Внешний вид: овощи сохраняют форму нарезки. Салат уложен горкой, заправлен растительным маслом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Консистенция: хрустящая, не </w:t>
      </w:r>
      <w:proofErr w:type="spellStart"/>
      <w:r w:rsidRPr="001079EC">
        <w:rPr>
          <w:i/>
        </w:rPr>
        <w:t>жесткая</w:t>
      </w:r>
      <w:proofErr w:type="spellEnd"/>
      <w:r w:rsidRPr="001079EC">
        <w:rPr>
          <w:i/>
        </w:rPr>
        <w:t xml:space="preserve">, сочная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Цвет: свойственный входящим в блюдо продуктам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Вкус: свойственный входящим в блюдо продуктам </w:t>
      </w:r>
    </w:p>
    <w:p w:rsidR="00A37615" w:rsidRDefault="001079EC" w:rsidP="002A3DE4">
      <w:pPr>
        <w:ind w:right="9"/>
      </w:pPr>
      <w:r w:rsidRPr="001079EC">
        <w:rPr>
          <w:i/>
        </w:rPr>
        <w:t>Запах: свежей белок</w:t>
      </w:r>
      <w:bookmarkStart w:id="0" w:name="_GoBack"/>
      <w:bookmarkEnd w:id="0"/>
      <w:r w:rsidRPr="001079EC">
        <w:rPr>
          <w:i/>
        </w:rPr>
        <w:t>очанной капусты, моркови с ароматом растительного масла</w:t>
      </w:r>
    </w:p>
    <w:sectPr w:rsidR="00A37615" w:rsidSect="009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DAF"/>
    <w:rsid w:val="001079EC"/>
    <w:rsid w:val="002A3DE4"/>
    <w:rsid w:val="00327836"/>
    <w:rsid w:val="00496B2D"/>
    <w:rsid w:val="004A4005"/>
    <w:rsid w:val="00685DAF"/>
    <w:rsid w:val="008C5F78"/>
    <w:rsid w:val="008E6380"/>
    <w:rsid w:val="00902AF2"/>
    <w:rsid w:val="009C0AFE"/>
    <w:rsid w:val="00A37615"/>
    <w:rsid w:val="00B01F6F"/>
    <w:rsid w:val="00BA507F"/>
    <w:rsid w:val="00E06080"/>
    <w:rsid w:val="00E82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9</cp:revision>
  <cp:lastPrinted>2020-11-21T05:27:00Z</cp:lastPrinted>
  <dcterms:created xsi:type="dcterms:W3CDTF">2020-11-10T08:55:00Z</dcterms:created>
  <dcterms:modified xsi:type="dcterms:W3CDTF">2020-11-21T05:27:00Z</dcterms:modified>
</cp:coreProperties>
</file>